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5560"/>
      </w:tblGrid>
      <w:tr w:rsidR="00A42B13" w:rsidRPr="0034712C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t>FACULTY:</w:t>
            </w:r>
          </w:p>
        </w:tc>
        <w:tc>
          <w:tcPr>
            <w:tcW w:w="5560" w:type="dxa"/>
          </w:tcPr>
          <w:p w:rsidR="00A42B13" w:rsidRPr="004540BF" w:rsidRDefault="004540BF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772FEB">
              <w:rPr>
                <w:b/>
                <w:lang w:val="en-US"/>
              </w:rPr>
              <w:t xml:space="preserve">Faculty of </w:t>
            </w:r>
            <w:r w:rsidR="00F92E9E">
              <w:rPr>
                <w:b/>
                <w:lang w:val="en-US"/>
              </w:rPr>
              <w:t>Mechanical Engineering</w:t>
            </w:r>
          </w:p>
          <w:p w:rsidR="00366A81" w:rsidRPr="00F5725E" w:rsidRDefault="00D03683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Department of Biomedical Engineering</w:t>
            </w:r>
          </w:p>
        </w:tc>
      </w:tr>
      <w:tr w:rsidR="0025671B" w:rsidRPr="00F5725E" w:rsidTr="00F5725E">
        <w:tc>
          <w:tcPr>
            <w:tcW w:w="3652" w:type="dxa"/>
            <w:shd w:val="clear" w:color="auto" w:fill="EEECE1"/>
          </w:tcPr>
          <w:p w:rsidR="0025671B" w:rsidRPr="00F5725E" w:rsidRDefault="0025671B" w:rsidP="00F5725E">
            <w:pPr>
              <w:spacing w:after="0" w:line="240" w:lineRule="auto"/>
            </w:pPr>
            <w:r w:rsidRPr="00F5725E">
              <w:t>FIELD OF STUDY:</w:t>
            </w:r>
          </w:p>
        </w:tc>
        <w:tc>
          <w:tcPr>
            <w:tcW w:w="5560" w:type="dxa"/>
          </w:tcPr>
          <w:p w:rsidR="00366A81" w:rsidRPr="00FB6B0E" w:rsidRDefault="00D03683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FB6B0E">
              <w:rPr>
                <w:b/>
                <w:lang w:val="en-US"/>
              </w:rPr>
              <w:t>Biomedical Engineering</w:t>
            </w:r>
          </w:p>
        </w:tc>
      </w:tr>
      <w:tr w:rsidR="00A42B13" w:rsidRPr="00FB2854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A42B13" w:rsidRPr="00F5725E" w:rsidRDefault="00426360" w:rsidP="00426360">
            <w:pPr>
              <w:tabs>
                <w:tab w:val="left" w:pos="964"/>
              </w:tabs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Igor </w:t>
            </w:r>
            <w:proofErr w:type="spellStart"/>
            <w:r>
              <w:rPr>
                <w:lang w:val="en-US"/>
              </w:rPr>
              <w:t>Maciejewski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DSc</w:t>
            </w:r>
            <w:proofErr w:type="spellEnd"/>
            <w:r>
              <w:rPr>
                <w:lang w:val="en-US"/>
              </w:rPr>
              <w:t>, PhD</w:t>
            </w:r>
          </w:p>
        </w:tc>
      </w:tr>
      <w:tr w:rsidR="00A42B13" w:rsidRPr="0034712C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A42B13" w:rsidRPr="00F5725E" w:rsidRDefault="00426360" w:rsidP="004263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igor.maciejewski@tu.koszalin.pl</w:t>
            </w:r>
          </w:p>
        </w:tc>
      </w:tr>
      <w:tr w:rsidR="00772FEB" w:rsidRPr="0034712C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772FEB" w:rsidRPr="00426360" w:rsidRDefault="0034712C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34712C">
              <w:rPr>
                <w:b/>
                <w:lang w:val="en-US"/>
              </w:rPr>
              <w:t>Techniques for producing metallic biomaterials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772FEB" w:rsidRDefault="0034712C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Jan </w:t>
            </w:r>
            <w:proofErr w:type="spellStart"/>
            <w:r>
              <w:rPr>
                <w:lang w:val="en-US"/>
              </w:rPr>
              <w:t>Walkowicz</w:t>
            </w:r>
            <w:proofErr w:type="spellEnd"/>
          </w:p>
          <w:p w:rsidR="0034712C" w:rsidRPr="00DE34A2" w:rsidRDefault="0034712C" w:rsidP="00FB2854">
            <w:pPr>
              <w:spacing w:after="0" w:line="240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Katarzyna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Mydłowska</w:t>
            </w:r>
            <w:proofErr w:type="spellEnd"/>
          </w:p>
        </w:tc>
      </w:tr>
      <w:tr w:rsidR="00772FEB" w:rsidRPr="0034712C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772FEB" w:rsidRDefault="0034712C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jan.walkowicz</w:t>
            </w:r>
            <w:r w:rsidRPr="0034712C">
              <w:rPr>
                <w:lang w:val="en-US"/>
              </w:rPr>
              <w:t>@tu.koszalin.pl</w:t>
            </w:r>
          </w:p>
          <w:p w:rsidR="0034712C" w:rsidRPr="00F5725E" w:rsidRDefault="0034712C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katarzyna.mydlowska@tu.koszalin.pl</w:t>
            </w:r>
          </w:p>
        </w:tc>
      </w:tr>
      <w:tr w:rsidR="00772FEB" w:rsidRPr="0034712C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772FEB" w:rsidRPr="00F5725E" w:rsidRDefault="0034712C" w:rsidP="00426360">
            <w:pPr>
              <w:spacing w:after="0" w:line="240" w:lineRule="auto"/>
              <w:jc w:val="center"/>
              <w:rPr>
                <w:lang w:val="en-US"/>
              </w:rPr>
            </w:pPr>
            <w:bookmarkStart w:id="0" w:name="_GoBack"/>
            <w:bookmarkEnd w:id="0"/>
            <w:r>
              <w:rPr>
                <w:lang w:val="en-US"/>
              </w:rPr>
              <w:t>4</w:t>
            </w:r>
          </w:p>
        </w:tc>
      </w:tr>
      <w:tr w:rsidR="00772FEB" w:rsidRPr="0034712C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772FEB" w:rsidRPr="00F5725E" w:rsidRDefault="00DC36EE" w:rsidP="00F92E9E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F92E9E">
              <w:rPr>
                <w:lang w:val="en-US"/>
              </w:rPr>
              <w:t>20</w:t>
            </w:r>
            <w:r w:rsidR="00772FEB">
              <w:rPr>
                <w:lang w:val="en-US"/>
              </w:rPr>
              <w:t>/20</w:t>
            </w:r>
            <w:r>
              <w:rPr>
                <w:lang w:val="en-US"/>
              </w:rPr>
              <w:t>2</w:t>
            </w:r>
            <w:r w:rsidR="00F92E9E">
              <w:rPr>
                <w:lang w:val="en-US"/>
              </w:rPr>
              <w:t>1</w:t>
            </w:r>
          </w:p>
        </w:tc>
      </w:tr>
      <w:tr w:rsidR="00772FEB" w:rsidRPr="0034712C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SEMESTER: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772FEB" w:rsidRPr="00F5725E" w:rsidRDefault="00FA0BAE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="00565E8C">
              <w:rPr>
                <w:lang w:val="en-US"/>
              </w:rPr>
              <w:t>ummer</w:t>
            </w:r>
          </w:p>
        </w:tc>
      </w:tr>
      <w:tr w:rsidR="00772FEB" w:rsidRPr="0034712C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772FEB" w:rsidRPr="00F5725E" w:rsidRDefault="0034712C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LEVEL OF THE COURSE: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(1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F5725E">
              <w:rPr>
                <w:sz w:val="18"/>
                <w:szCs w:val="18"/>
                <w:lang w:val="en-US"/>
              </w:rPr>
              <w:t xml:space="preserve"> cycle, 2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Pr="00F5725E">
              <w:rPr>
                <w:sz w:val="18"/>
                <w:szCs w:val="18"/>
                <w:lang w:val="en-US"/>
              </w:rPr>
              <w:t xml:space="preserve"> cycle, 3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Pr="00F5725E"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560" w:type="dxa"/>
          </w:tcPr>
          <w:p w:rsidR="00772FEB" w:rsidRPr="00D03683" w:rsidRDefault="00076CC9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772FEB">
              <w:rPr>
                <w:vertAlign w:val="superscript"/>
                <w:lang w:val="en-US"/>
              </w:rPr>
              <w:t>st</w:t>
            </w:r>
            <w:r w:rsidR="00772FEB">
              <w:rPr>
                <w:lang w:val="en-US"/>
              </w:rPr>
              <w:t xml:space="preserve"> cycle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TEACHING METHOD: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560" w:type="dxa"/>
          </w:tcPr>
          <w:p w:rsidR="00772FEB" w:rsidRPr="00F5725E" w:rsidRDefault="006A2E42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Lecture</w:t>
            </w:r>
            <w:r w:rsidRPr="006A2E42">
              <w:rPr>
                <w:lang w:val="en-US"/>
              </w:rPr>
              <w:t>s (</w:t>
            </w:r>
            <w:r w:rsidR="00426360">
              <w:rPr>
                <w:lang w:val="en-US"/>
              </w:rPr>
              <w:t>30</w:t>
            </w:r>
            <w:r w:rsidRPr="006A2E42">
              <w:rPr>
                <w:lang w:val="en-US"/>
              </w:rPr>
              <w:t>h)</w:t>
            </w:r>
            <w:r w:rsidR="0034712C">
              <w:rPr>
                <w:lang w:val="en-US"/>
              </w:rPr>
              <w:t xml:space="preserve"> + Laboratory (30h)</w:t>
            </w:r>
          </w:p>
        </w:tc>
      </w:tr>
      <w:tr w:rsidR="00772FEB" w:rsidRPr="00F5725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772FEB" w:rsidRPr="00F5725E" w:rsidRDefault="00772FEB" w:rsidP="0034712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English</w:t>
            </w:r>
          </w:p>
        </w:tc>
      </w:tr>
      <w:tr w:rsidR="00772FEB" w:rsidRPr="00255AF1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ASSESSMENT METOD: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lang w:val="en-US"/>
              </w:rPr>
              <w:t>(</w:t>
            </w:r>
            <w:r w:rsidRPr="00F5725E"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560" w:type="dxa"/>
          </w:tcPr>
          <w:p w:rsidR="00772FEB" w:rsidRPr="00F5725E" w:rsidRDefault="006A2E42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Pr="006A2E42">
              <w:rPr>
                <w:lang w:val="en-US"/>
              </w:rPr>
              <w:t>lass test</w:t>
            </w:r>
            <w:r w:rsidR="0034712C">
              <w:rPr>
                <w:lang w:val="en-US"/>
              </w:rPr>
              <w:t>, written reports</w:t>
            </w:r>
          </w:p>
        </w:tc>
      </w:tr>
      <w:tr w:rsidR="00772FEB" w:rsidRPr="0034712C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34712C" w:rsidRPr="0034712C" w:rsidRDefault="0034712C" w:rsidP="0034712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317"/>
              <w:jc w:val="both"/>
              <w:rPr>
                <w:lang w:val="en-US"/>
              </w:rPr>
            </w:pPr>
            <w:r w:rsidRPr="0034712C">
              <w:rPr>
                <w:lang w:val="en-US"/>
              </w:rPr>
              <w:t>Metallic biomaterials. Introduction – why metals?</w:t>
            </w:r>
          </w:p>
          <w:p w:rsidR="0034712C" w:rsidRDefault="0034712C" w:rsidP="0034712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317"/>
              <w:jc w:val="both"/>
              <w:rPr>
                <w:lang w:val="en-US"/>
              </w:rPr>
            </w:pPr>
            <w:r w:rsidRPr="0034712C">
              <w:rPr>
                <w:lang w:val="en-US"/>
              </w:rPr>
              <w:t>Characteristi</w:t>
            </w:r>
            <w:r>
              <w:rPr>
                <w:lang w:val="en-US"/>
              </w:rPr>
              <w:t>cs of metallic biomaterials.</w:t>
            </w:r>
          </w:p>
          <w:p w:rsidR="0034712C" w:rsidRPr="0034712C" w:rsidRDefault="0034712C" w:rsidP="0034712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317"/>
              <w:jc w:val="both"/>
              <w:rPr>
                <w:lang w:val="en-US"/>
              </w:rPr>
            </w:pPr>
            <w:r w:rsidRPr="0034712C">
              <w:rPr>
                <w:lang w:val="en-US"/>
              </w:rPr>
              <w:t>Austenitic steels</w:t>
            </w:r>
          </w:p>
          <w:p w:rsidR="0034712C" w:rsidRPr="0034712C" w:rsidRDefault="0034712C" w:rsidP="0034712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317"/>
              <w:jc w:val="both"/>
              <w:rPr>
                <w:lang w:val="en-US"/>
              </w:rPr>
            </w:pPr>
            <w:r w:rsidRPr="0034712C">
              <w:rPr>
                <w:lang w:val="en-US"/>
              </w:rPr>
              <w:t>Titanium and its alloys - structure and properties.</w:t>
            </w:r>
          </w:p>
          <w:p w:rsidR="0034712C" w:rsidRPr="0034712C" w:rsidRDefault="0034712C" w:rsidP="0034712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317"/>
              <w:jc w:val="both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Pr="0034712C">
              <w:rPr>
                <w:lang w:val="en-US"/>
              </w:rPr>
              <w:t>asting cobalt-based alloys. Cobalt alloys produced by 3D printing technology.</w:t>
            </w:r>
          </w:p>
          <w:p w:rsidR="0034712C" w:rsidRPr="0034712C" w:rsidRDefault="0034712C" w:rsidP="0034712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317"/>
              <w:jc w:val="both"/>
              <w:rPr>
                <w:lang w:val="en-US"/>
              </w:rPr>
            </w:pPr>
            <w:r w:rsidRPr="0034712C">
              <w:rPr>
                <w:lang w:val="en-US"/>
              </w:rPr>
              <w:t xml:space="preserve">Shape memory alloys - Shape memory phenomenon. Surface treatment of </w:t>
            </w:r>
            <w:proofErr w:type="spellStart"/>
            <w:r w:rsidRPr="0034712C">
              <w:rPr>
                <w:lang w:val="en-US"/>
              </w:rPr>
              <w:t>NiTi</w:t>
            </w:r>
            <w:proofErr w:type="spellEnd"/>
            <w:r w:rsidRPr="0034712C">
              <w:rPr>
                <w:lang w:val="en-US"/>
              </w:rPr>
              <w:t xml:space="preserve"> alloys, The use of </w:t>
            </w:r>
            <w:proofErr w:type="spellStart"/>
            <w:r w:rsidRPr="0034712C">
              <w:rPr>
                <w:lang w:val="en-US"/>
              </w:rPr>
              <w:t>NiTi</w:t>
            </w:r>
            <w:proofErr w:type="spellEnd"/>
            <w:r w:rsidRPr="0034712C">
              <w:rPr>
                <w:lang w:val="en-US"/>
              </w:rPr>
              <w:t xml:space="preserve"> alloys in medicine.</w:t>
            </w:r>
          </w:p>
          <w:p w:rsidR="0034712C" w:rsidRPr="0034712C" w:rsidRDefault="0034712C" w:rsidP="0034712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317"/>
              <w:jc w:val="both"/>
              <w:rPr>
                <w:lang w:val="en-US"/>
              </w:rPr>
            </w:pPr>
            <w:r w:rsidRPr="0034712C">
              <w:rPr>
                <w:lang w:val="en-US"/>
              </w:rPr>
              <w:t>Precious metal alloys</w:t>
            </w:r>
          </w:p>
          <w:p w:rsidR="0034712C" w:rsidRPr="0034712C" w:rsidRDefault="0034712C" w:rsidP="0034712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317"/>
              <w:jc w:val="both"/>
              <w:rPr>
                <w:lang w:val="en-US"/>
              </w:rPr>
            </w:pPr>
            <w:r w:rsidRPr="0034712C">
              <w:rPr>
                <w:lang w:val="en-US"/>
              </w:rPr>
              <w:t>Metals and processes for implant fabrication.</w:t>
            </w:r>
          </w:p>
          <w:p w:rsidR="0034712C" w:rsidRPr="0034712C" w:rsidRDefault="0034712C" w:rsidP="0034712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317"/>
              <w:jc w:val="both"/>
              <w:rPr>
                <w:lang w:val="en-US"/>
              </w:rPr>
            </w:pPr>
            <w:r w:rsidRPr="0034712C">
              <w:rPr>
                <w:lang w:val="en-US"/>
              </w:rPr>
              <w:t xml:space="preserve">Interaction between biomaterials and living tissues. </w:t>
            </w:r>
          </w:p>
          <w:p w:rsidR="0034712C" w:rsidRPr="0034712C" w:rsidRDefault="0034712C" w:rsidP="0034712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317"/>
              <w:jc w:val="both"/>
              <w:rPr>
                <w:lang w:val="en-US"/>
              </w:rPr>
            </w:pPr>
            <w:r w:rsidRPr="0034712C">
              <w:rPr>
                <w:lang w:val="en-US"/>
              </w:rPr>
              <w:t>Fundamentals of thin film technologies for biomedical applications.</w:t>
            </w:r>
          </w:p>
          <w:p w:rsidR="0034712C" w:rsidRPr="0034712C" w:rsidRDefault="0034712C" w:rsidP="0034712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317"/>
              <w:jc w:val="both"/>
              <w:rPr>
                <w:lang w:val="en-US"/>
              </w:rPr>
            </w:pPr>
            <w:r w:rsidRPr="0034712C">
              <w:rPr>
                <w:lang w:val="en-US"/>
              </w:rPr>
              <w:t>Properties of thin films for biomedical applications.</w:t>
            </w:r>
          </w:p>
          <w:p w:rsidR="0034712C" w:rsidRPr="0034712C" w:rsidRDefault="0034712C" w:rsidP="0034712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317"/>
              <w:jc w:val="both"/>
              <w:rPr>
                <w:lang w:val="en-US"/>
              </w:rPr>
            </w:pPr>
            <w:r w:rsidRPr="0034712C">
              <w:rPr>
                <w:lang w:val="en-US"/>
              </w:rPr>
              <w:t>Plasma surface modification of metallic biomaterials.</w:t>
            </w:r>
          </w:p>
          <w:p w:rsidR="00772FEB" w:rsidRPr="0034712C" w:rsidRDefault="0034712C" w:rsidP="0034712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317"/>
              <w:jc w:val="both"/>
              <w:rPr>
                <w:lang w:val="en-US"/>
              </w:rPr>
            </w:pPr>
            <w:proofErr w:type="spellStart"/>
            <w:r w:rsidRPr="0034712C">
              <w:rPr>
                <w:lang w:val="en-US"/>
              </w:rPr>
              <w:t>Nanoscale</w:t>
            </w:r>
            <w:proofErr w:type="spellEnd"/>
            <w:r w:rsidRPr="0034712C">
              <w:rPr>
                <w:lang w:val="en-US"/>
              </w:rPr>
              <w:t xml:space="preserve"> surface modifications of metallic biomaterials</w:t>
            </w:r>
          </w:p>
        </w:tc>
      </w:tr>
      <w:tr w:rsidR="00772FEB" w:rsidRPr="0034712C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ADDITIONAL INFORMATION:</w:t>
            </w:r>
          </w:p>
        </w:tc>
        <w:tc>
          <w:tcPr>
            <w:tcW w:w="5560" w:type="dxa"/>
          </w:tcPr>
          <w:p w:rsidR="00772FEB" w:rsidRPr="00F5725E" w:rsidRDefault="00772FEB" w:rsidP="00FB2854">
            <w:pPr>
              <w:spacing w:after="0" w:line="240" w:lineRule="auto"/>
              <w:jc w:val="both"/>
              <w:rPr>
                <w:lang w:val="en-US"/>
              </w:rPr>
            </w:pPr>
          </w:p>
        </w:tc>
      </w:tr>
    </w:tbl>
    <w:p w:rsidR="000408A0" w:rsidRPr="00CE24F6" w:rsidRDefault="000408A0">
      <w:pPr>
        <w:rPr>
          <w:lang w:val="en-US"/>
        </w:rPr>
      </w:pPr>
    </w:p>
    <w:p w:rsidR="000408A0" w:rsidRPr="003C18D5" w:rsidRDefault="000408A0" w:rsidP="00366A81">
      <w:pPr>
        <w:pStyle w:val="Bezodstpw"/>
        <w:jc w:val="center"/>
        <w:rPr>
          <w:lang w:val="en-US"/>
        </w:rPr>
      </w:pPr>
    </w:p>
    <w:sectPr w:rsidR="000408A0" w:rsidRPr="003C18D5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D5981"/>
    <w:multiLevelType w:val="hybridMultilevel"/>
    <w:tmpl w:val="EBD60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A42B13"/>
    <w:rsid w:val="000216E7"/>
    <w:rsid w:val="000408A0"/>
    <w:rsid w:val="00076CC9"/>
    <w:rsid w:val="00083375"/>
    <w:rsid w:val="00085665"/>
    <w:rsid w:val="000C4296"/>
    <w:rsid w:val="000D7429"/>
    <w:rsid w:val="00152D25"/>
    <w:rsid w:val="001A672C"/>
    <w:rsid w:val="001E45B6"/>
    <w:rsid w:val="00207C9D"/>
    <w:rsid w:val="00255AF1"/>
    <w:rsid w:val="0025671B"/>
    <w:rsid w:val="00257043"/>
    <w:rsid w:val="00265245"/>
    <w:rsid w:val="002A41FD"/>
    <w:rsid w:val="002C141C"/>
    <w:rsid w:val="002F62CA"/>
    <w:rsid w:val="0034712C"/>
    <w:rsid w:val="00366A81"/>
    <w:rsid w:val="003C18D5"/>
    <w:rsid w:val="003C2BC2"/>
    <w:rsid w:val="003E6804"/>
    <w:rsid w:val="00426360"/>
    <w:rsid w:val="004540BF"/>
    <w:rsid w:val="00471AD7"/>
    <w:rsid w:val="00482E4C"/>
    <w:rsid w:val="004E4C08"/>
    <w:rsid w:val="00511AEE"/>
    <w:rsid w:val="005238DB"/>
    <w:rsid w:val="00565E8C"/>
    <w:rsid w:val="005A2D8C"/>
    <w:rsid w:val="005E67B6"/>
    <w:rsid w:val="0068645C"/>
    <w:rsid w:val="006A2E42"/>
    <w:rsid w:val="006A6AAD"/>
    <w:rsid w:val="00710ED7"/>
    <w:rsid w:val="00734255"/>
    <w:rsid w:val="0077034B"/>
    <w:rsid w:val="00772FEB"/>
    <w:rsid w:val="007B0B2B"/>
    <w:rsid w:val="007E1205"/>
    <w:rsid w:val="008802D4"/>
    <w:rsid w:val="008C00D8"/>
    <w:rsid w:val="009617B8"/>
    <w:rsid w:val="0099261A"/>
    <w:rsid w:val="009D0BDB"/>
    <w:rsid w:val="009F1638"/>
    <w:rsid w:val="00A42B13"/>
    <w:rsid w:val="00A61CDD"/>
    <w:rsid w:val="00A656AE"/>
    <w:rsid w:val="00AB3936"/>
    <w:rsid w:val="00AB5730"/>
    <w:rsid w:val="00B05EE0"/>
    <w:rsid w:val="00B142F9"/>
    <w:rsid w:val="00B23A33"/>
    <w:rsid w:val="00BD67D5"/>
    <w:rsid w:val="00C205BB"/>
    <w:rsid w:val="00CC043D"/>
    <w:rsid w:val="00CE24F6"/>
    <w:rsid w:val="00D03683"/>
    <w:rsid w:val="00D07B6C"/>
    <w:rsid w:val="00DC36EE"/>
    <w:rsid w:val="00DC5FF8"/>
    <w:rsid w:val="00DE34A2"/>
    <w:rsid w:val="00E13512"/>
    <w:rsid w:val="00E816BA"/>
    <w:rsid w:val="00F5725E"/>
    <w:rsid w:val="00F92E9E"/>
    <w:rsid w:val="00FA0BAE"/>
    <w:rsid w:val="00FB2854"/>
    <w:rsid w:val="00FB6B0E"/>
    <w:rsid w:val="00FD74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  <w:style w:type="character" w:styleId="Hipercze">
    <w:name w:val="Hyperlink"/>
    <w:basedOn w:val="Domylnaczcionkaakapitu"/>
    <w:uiPriority w:val="99"/>
    <w:unhideWhenUsed/>
    <w:rsid w:val="0034712C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3471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8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4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61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19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3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713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248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Kasia</cp:lastModifiedBy>
  <cp:revision>2</cp:revision>
  <dcterms:created xsi:type="dcterms:W3CDTF">2020-04-01T08:14:00Z</dcterms:created>
  <dcterms:modified xsi:type="dcterms:W3CDTF">2020-04-01T08:14:00Z</dcterms:modified>
</cp:coreProperties>
</file>